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40" w:firstLineChars="100"/>
        <w:jc w:val="center"/>
        <w:textAlignment w:val="auto"/>
        <w:rPr>
          <w:rFonts w:hint="default" w:ascii="黑体" w:hAnsi="黑体" w:eastAsia="黑体" w:cs="黑体"/>
          <w:b w:val="0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 w:val="0"/>
          <w:color w:val="000000" w:themeColor="text1"/>
          <w:sz w:val="44"/>
          <w:szCs w:val="44"/>
          <w:lang w:val="en-US" w:eastAsia="zh-CN"/>
          <w14:textFill>
            <w14:solidFill>
              <w14:schemeClr w14:val="tx1"/>
            </w14:solidFill>
          </w14:textFill>
        </w:rPr>
        <w:t>听课教师听课笔记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center"/>
        <w:textAlignment w:val="auto"/>
        <w:rPr>
          <w:rFonts w:hint="eastAsia"/>
        </w:rPr>
      </w:pPr>
      <w:r>
        <w:rPr>
          <w:rFonts w:hint="eastAsia" w:ascii="楷体" w:hAnsi="楷体" w:eastAsia="楷体" w:cs="楷体"/>
          <w:b w:val="0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兰西县星火乡第一中学 姜 蕊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7019925"/>
            <wp:effectExtent l="0" t="0" r="3810" b="3175"/>
            <wp:docPr id="1" name="图片 1" descr="听课笔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听课笔记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4979035" cy="8851265"/>
            <wp:effectExtent l="0" t="0" r="12065" b="635"/>
            <wp:docPr id="2" name="图片 2" descr="听课笔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听课笔记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1135" cy="7030720"/>
            <wp:effectExtent l="0" t="0" r="12065" b="5080"/>
            <wp:docPr id="3" name="图片 3" descr="听课笔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听课笔记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bookmarkStart w:id="0" w:name="_GoBack"/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42560" cy="8091170"/>
            <wp:effectExtent l="0" t="0" r="2540" b="11430"/>
            <wp:docPr id="4" name="图片 4" descr="听课笔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听课笔记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809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NTAxYTA0NTllZTU0OWY5NWY0MWNlMzBjNGU2OTYifQ=="/>
  </w:docVars>
  <w:rsids>
    <w:rsidRoot w:val="2DCC56CB"/>
    <w:rsid w:val="2DCC5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2023-05-05T11:45:00Z</dcterms:created>
  <dc:creator>J.RUI</dc:creator>
  <cp:lastModifiedBy>J.RUI</cp:lastModifiedBy>
  <dcterms:modified xsi:type="dcterms:W3CDTF">2023-05-05T11:48:26Z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E7FCF486FE8D4D669865DD33D144203F_11</vt:lpwstr>
  </property>
</Properties>
</file>